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7BA0" w:rsidRPr="00814CD7" w:rsidRDefault="00806320" w:rsidP="0094126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-161209</wp:posOffset>
                </wp:positionH>
                <wp:positionV relativeFrom="paragraph">
                  <wp:posOffset>-111628</wp:posOffset>
                </wp:positionV>
                <wp:extent cx="1409700" cy="682493"/>
                <wp:effectExtent l="0" t="0" r="19050" b="22860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2493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20" w:rsidRDefault="00CC47C0" w:rsidP="008063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17,397</w:t>
                            </w:r>
                            <w:r w:rsidR="0047374C">
                              <w:t xml:space="preserve"> </w:t>
                            </w:r>
                            <w:r>
                              <w:t>responses from 188</w:t>
                            </w:r>
                            <w:r w:rsidR="00806320">
                              <w:t xml:space="preserve"> schools!</w:t>
                            </w:r>
                          </w:p>
                          <w:p w:rsidR="00806320" w:rsidRDefault="00806320" w:rsidP="00806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6" type="#_x0000_t122" style="position:absolute;left:0;text-align:left;margin-left:-12.7pt;margin-top:-8.8pt;width:111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" fillcolor="#2f5496 [2408]" strokecolor="#1f4d78 [1604]" strokeweight="1pt">
                <v:textbox>
                  <w:txbxContent>
                    <w:p w:rsidR="00806320" w:rsidRDefault="00CC47C0" w:rsidP="00806320">
                      <w:pPr>
                        <w:spacing w:after="0" w:line="240" w:lineRule="auto"/>
                        <w:jc w:val="center"/>
                      </w:pPr>
                      <w:r>
                        <w:t>17,397</w:t>
                      </w:r>
                      <w:r w:rsidR="0047374C">
                        <w:t xml:space="preserve"> </w:t>
                      </w:r>
                      <w:r>
                        <w:t>responses from 188</w:t>
                      </w:r>
                      <w:r w:rsidR="00806320">
                        <w:t xml:space="preserve"> schools!</w:t>
                      </w:r>
                    </w:p>
                    <w:p w:rsidR="00806320" w:rsidRDefault="00806320" w:rsidP="008063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1262" w:rsidRPr="0094126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38735</wp:posOffset>
            </wp:positionV>
            <wp:extent cx="933450" cy="533400"/>
            <wp:effectExtent l="0" t="0" r="0" b="0"/>
            <wp:wrapSquare wrapText="bothSides"/>
            <wp:docPr id="1" name="Picture 1" descr="L:\Health and Wellbeing Service Programmes\PROGRAMMES &amp; PROJECTS\Data\Perception Surveys\My Health, My School Survey\Logo\My Health M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alth and Wellbeing Service Programmes\PROGRAMMES &amp; PROJECTS\Data\Perception Surveys\My Health, My School Survey\Logo\My Health My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12500" r="9860" b="9722"/>
                    <a:stretch/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62" w:rsidRPr="00941262">
        <w:rPr>
          <w:rFonts w:ascii="Arial" w:hAnsi="Arial" w:cs="Arial"/>
          <w:b/>
          <w:sz w:val="24"/>
          <w:szCs w:val="24"/>
        </w:rPr>
        <w:t xml:space="preserve"> </w:t>
      </w:r>
      <w:r w:rsidR="00941262">
        <w:rPr>
          <w:rFonts w:ascii="Arial" w:hAnsi="Arial" w:cs="Arial"/>
          <w:b/>
          <w:sz w:val="24"/>
          <w:szCs w:val="24"/>
        </w:rPr>
        <w:t xml:space="preserve">   </w:t>
      </w:r>
      <w:r w:rsidR="00941262" w:rsidRPr="0094126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1262" w:rsidRPr="00941262">
        <w:rPr>
          <w:rFonts w:ascii="Arial" w:hAnsi="Arial" w:cs="Arial"/>
          <w:b/>
          <w:sz w:val="24"/>
          <w:szCs w:val="24"/>
        </w:rPr>
        <w:t xml:space="preserve">    </w:t>
      </w:r>
      <w:r w:rsidR="006E2D3D" w:rsidRPr="00814CD7">
        <w:rPr>
          <w:rFonts w:ascii="Arial" w:hAnsi="Arial" w:cs="Arial"/>
          <w:b/>
          <w:sz w:val="24"/>
          <w:szCs w:val="24"/>
          <w:u w:val="single"/>
        </w:rPr>
        <w:t>My</w:t>
      </w:r>
      <w:r w:rsidR="00F93391" w:rsidRPr="00814CD7">
        <w:rPr>
          <w:rFonts w:ascii="Arial" w:hAnsi="Arial" w:cs="Arial"/>
          <w:b/>
          <w:sz w:val="24"/>
          <w:szCs w:val="24"/>
          <w:u w:val="single"/>
        </w:rPr>
        <w:t xml:space="preserve"> Health, My School Survey Headline Report</w:t>
      </w:r>
    </w:p>
    <w:p w:rsidR="00F93391" w:rsidRPr="00814CD7" w:rsidRDefault="00941262" w:rsidP="00941262">
      <w:pPr>
        <w:spacing w:before="120" w:after="120" w:line="240" w:lineRule="auto"/>
        <w:ind w:left="36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41262">
        <w:rPr>
          <w:rFonts w:ascii="Arial" w:hAnsi="Arial" w:cs="Arial"/>
          <w:b/>
          <w:sz w:val="24"/>
          <w:szCs w:val="24"/>
        </w:rPr>
        <w:t xml:space="preserve">       </w:t>
      </w:r>
      <w:r w:rsidR="00CC47C0">
        <w:rPr>
          <w:rFonts w:ascii="Arial" w:hAnsi="Arial" w:cs="Arial"/>
          <w:b/>
          <w:sz w:val="24"/>
          <w:szCs w:val="24"/>
          <w:u w:val="single"/>
        </w:rPr>
        <w:t>Key Findings 2018</w:t>
      </w:r>
      <w:r w:rsidR="00F93391" w:rsidRPr="00814CD7">
        <w:rPr>
          <w:rFonts w:ascii="Arial" w:hAnsi="Arial" w:cs="Arial"/>
          <w:b/>
          <w:sz w:val="24"/>
          <w:szCs w:val="24"/>
          <w:u w:val="single"/>
        </w:rPr>
        <w:t>-1</w:t>
      </w:r>
      <w:r w:rsidR="00CC47C0">
        <w:rPr>
          <w:rFonts w:ascii="Arial" w:hAnsi="Arial" w:cs="Arial"/>
          <w:b/>
          <w:sz w:val="24"/>
          <w:szCs w:val="24"/>
          <w:u w:val="single"/>
        </w:rPr>
        <w:t>9</w:t>
      </w:r>
    </w:p>
    <w:p w:rsidR="0056068D" w:rsidRDefault="006E2D3D" w:rsidP="0056068D">
      <w:pPr>
        <w:shd w:val="clear" w:color="auto" w:fill="FFFFFF" w:themeFill="background1"/>
        <w:spacing w:after="0"/>
        <w:ind w:left="-567" w:righ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3391" w:rsidRPr="001E288A">
        <w:rPr>
          <w:rFonts w:ascii="Arial" w:hAnsi="Arial" w:cs="Arial"/>
          <w:b/>
          <w:u w:val="single"/>
        </w:rPr>
        <w:t>Primary &amp; Secondary</w:t>
      </w:r>
      <w:r w:rsidR="00F93391" w:rsidRPr="00C32848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tblpX="-29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781"/>
      </w:tblGrid>
      <w:tr w:rsidR="009156E0" w:rsidTr="00654999">
        <w:trPr>
          <w:trHeight w:val="432"/>
        </w:trPr>
        <w:tc>
          <w:tcPr>
            <w:tcW w:w="704" w:type="dxa"/>
            <w:vAlign w:val="center"/>
          </w:tcPr>
          <w:p w:rsidR="009156E0" w:rsidRPr="007F2466" w:rsidRDefault="009156E0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9156E0" w:rsidRPr="00F22E9D" w:rsidRDefault="009156E0" w:rsidP="00880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7 consisten</w:t>
            </w:r>
            <w:r w:rsidR="00880194">
              <w:rPr>
                <w:rFonts w:ascii="Arial" w:hAnsi="Arial" w:cs="Arial"/>
                <w:sz w:val="20"/>
                <w:szCs w:val="20"/>
              </w:rPr>
              <w:t>t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, this year saw a 2% increase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just under 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24% of </w:t>
            </w:r>
            <w:r>
              <w:rPr>
                <w:rFonts w:ascii="Arial" w:hAnsi="Arial" w:cs="Arial"/>
                <w:sz w:val="20"/>
                <w:szCs w:val="20"/>
              </w:rPr>
              <w:t>pupils reporting that</w:t>
            </w:r>
            <w:r w:rsidR="008801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>on an average day</w:t>
            </w:r>
            <w:r w:rsidR="008801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eat 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>‘5 or more portions of fruit and vegetables’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>recorded</w:t>
            </w:r>
            <w:r w:rsidR="00B057A4">
              <w:rPr>
                <w:rFonts w:ascii="Arial" w:hAnsi="Arial" w:cs="Arial"/>
                <w:sz w:val="20"/>
                <w:szCs w:val="20"/>
              </w:rPr>
              <w:t xml:space="preserve"> its highest level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057A4">
              <w:rPr>
                <w:rFonts w:ascii="Arial" w:hAnsi="Arial" w:cs="Arial"/>
                <w:sz w:val="20"/>
                <w:szCs w:val="20"/>
              </w:rPr>
              <w:t xml:space="preserve">14%. </w:t>
            </w:r>
          </w:p>
        </w:tc>
      </w:tr>
      <w:tr w:rsidR="009156E0" w:rsidTr="00654999">
        <w:trPr>
          <w:trHeight w:val="803"/>
        </w:trPr>
        <w:tc>
          <w:tcPr>
            <w:tcW w:w="704" w:type="dxa"/>
            <w:vAlign w:val="center"/>
          </w:tcPr>
          <w:p w:rsidR="009156E0" w:rsidRPr="00B057A4" w:rsidRDefault="00B057A4" w:rsidP="00C12266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B057A4" w:rsidRDefault="00B057A4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 peak of 80% (2013-14) in the f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requency of 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‘brushing teeth twice a day or more’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fourth year in a row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there has been a </w:t>
            </w:r>
            <w:r>
              <w:rPr>
                <w:rFonts w:ascii="Arial" w:hAnsi="Arial" w:cs="Arial"/>
                <w:sz w:val="20"/>
                <w:szCs w:val="20"/>
              </w:rPr>
              <w:t xml:space="preserve">slight decline to 76%.  </w:t>
            </w:r>
          </w:p>
          <w:p w:rsidR="009156E0" w:rsidRPr="00B057A4" w:rsidRDefault="00B057A4" w:rsidP="007A12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second year running Year 11 data recorded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reduction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the previous year</w:t>
            </w:r>
            <w:r w:rsidR="007A12F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down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3% </w:t>
            </w:r>
            <w:r w:rsidR="00C819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78%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343F" w:rsidTr="00654999">
        <w:trPr>
          <w:trHeight w:val="878"/>
        </w:trPr>
        <w:tc>
          <w:tcPr>
            <w:tcW w:w="704" w:type="dxa"/>
            <w:vAlign w:val="center"/>
          </w:tcPr>
          <w:p w:rsidR="00AB343F" w:rsidRPr="00E2771A" w:rsidRDefault="00AB343F" w:rsidP="00C12266">
            <w:pPr>
              <w:pStyle w:val="NoSpacing"/>
              <w:rPr>
                <w:rFonts w:ascii="Arial" w:hAnsi="Arial" w:cs="Arial"/>
              </w:rPr>
            </w:pPr>
            <w:r w:rsidRPr="007F246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AB343F" w:rsidRDefault="00AB343F" w:rsidP="00E90B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22E9D">
              <w:rPr>
                <w:rFonts w:ascii="Arial" w:hAnsi="Arial" w:cs="Arial"/>
                <w:sz w:val="20"/>
                <w:szCs w:val="20"/>
              </w:rPr>
              <w:t>hysical activity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4CD7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7 or more times of 30 minutes or more’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significantly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 2013/14 to 68% 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remaining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F22E9D">
              <w:rPr>
                <w:rFonts w:ascii="Arial" w:hAnsi="Arial" w:cs="Arial"/>
                <w:sz w:val="20"/>
                <w:szCs w:val="20"/>
              </w:rPr>
              <w:t>around 40% since 2009/10.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year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continued the upward trend with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the highest </w:t>
            </w:r>
            <w:r w:rsidR="007A12F6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physical activity levels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E90B55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>
              <w:rPr>
                <w:rFonts w:ascii="Arial" w:hAnsi="Arial" w:cs="Arial"/>
                <w:sz w:val="20"/>
                <w:szCs w:val="20"/>
              </w:rPr>
              <w:t>the 12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years of the survey</w:t>
            </w:r>
            <w:r w:rsidR="00E90B5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years’ data peaking at 71% overall and Primary </w:t>
            </w:r>
            <w:r w:rsidR="00E90B55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recording their highest levels too at 78%.</w:t>
            </w:r>
          </w:p>
        </w:tc>
      </w:tr>
      <w:tr w:rsidR="00C819AD" w:rsidTr="00654999">
        <w:trPr>
          <w:trHeight w:val="748"/>
        </w:trPr>
        <w:tc>
          <w:tcPr>
            <w:tcW w:w="704" w:type="dxa"/>
            <w:vAlign w:val="center"/>
          </w:tcPr>
          <w:p w:rsidR="00C819AD" w:rsidRDefault="00C24E8E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C24E8E" w:rsidRPr="00C24E8E" w:rsidRDefault="00C24E8E" w:rsidP="00C12266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C819AD" w:rsidRDefault="00C819AD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Pr="00F22E9D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of pupils reporting they have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never smoked, have tried or used to smoke’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has consistently increased </w:t>
            </w:r>
            <w:r>
              <w:rPr>
                <w:rFonts w:ascii="Arial" w:hAnsi="Arial" w:cs="Arial"/>
                <w:sz w:val="20"/>
                <w:szCs w:val="20"/>
              </w:rPr>
              <w:t>over the last 12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years, stabilising at 98%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</w:t>
            </w:r>
            <w:r w:rsidRPr="00F22E9D">
              <w:rPr>
                <w:rFonts w:ascii="Arial" w:hAnsi="Arial" w:cs="Arial"/>
                <w:sz w:val="20"/>
                <w:szCs w:val="20"/>
              </w:rPr>
              <w:t>2015/16.</w:t>
            </w:r>
          </w:p>
          <w:p w:rsidR="00C24E8E" w:rsidRDefault="00C819AD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7 years of gradual improvement, peaking last year at 89%, Year 11 saw a 3% decline to 86%.</w:t>
            </w:r>
          </w:p>
        </w:tc>
      </w:tr>
      <w:tr w:rsidR="00C24E8E" w:rsidTr="00654999">
        <w:trPr>
          <w:trHeight w:val="748"/>
        </w:trPr>
        <w:tc>
          <w:tcPr>
            <w:tcW w:w="704" w:type="dxa"/>
            <w:vAlign w:val="center"/>
          </w:tcPr>
          <w:p w:rsidR="0067207F" w:rsidRDefault="0067207F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C24E8E" w:rsidRPr="007F2466" w:rsidRDefault="0067207F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C24E8E" w:rsidRDefault="00C24E8E" w:rsidP="002D15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The rate of pupils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smoking 10 or more cigarettes a day’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has reduced since 2007/8 from 3%, and has remained consistent over the last 5 years at </w:t>
            </w:r>
            <w:r>
              <w:rPr>
                <w:rFonts w:ascii="Arial" w:hAnsi="Arial" w:cs="Arial"/>
                <w:sz w:val="20"/>
                <w:szCs w:val="20"/>
              </w:rPr>
              <w:t xml:space="preserve">around </w:t>
            </w:r>
            <w:r w:rsidRPr="00F22E9D">
              <w:rPr>
                <w:rFonts w:ascii="Arial" w:hAnsi="Arial" w:cs="Arial"/>
                <w:sz w:val="20"/>
                <w:szCs w:val="20"/>
              </w:rPr>
              <w:t>0.5%.</w:t>
            </w:r>
          </w:p>
          <w:p w:rsidR="00C24E8E" w:rsidRDefault="00C24E8E" w:rsidP="002B52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data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has risen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to a ten year high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4%, a 2% increase on the previous year. </w:t>
            </w:r>
          </w:p>
        </w:tc>
      </w:tr>
      <w:tr w:rsidR="0067207F" w:rsidTr="00654999">
        <w:trPr>
          <w:trHeight w:val="1219"/>
        </w:trPr>
        <w:tc>
          <w:tcPr>
            <w:tcW w:w="704" w:type="dxa"/>
            <w:vAlign w:val="center"/>
          </w:tcPr>
          <w:p w:rsidR="005631F0" w:rsidRDefault="005631F0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5631F0" w:rsidRPr="007F2466" w:rsidRDefault="005631F0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:rsidR="0067207F" w:rsidRPr="007F2466" w:rsidRDefault="005631F0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67207F" w:rsidRDefault="0067207F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 in </w:t>
            </w:r>
            <w:r w:rsidRPr="00624A75">
              <w:rPr>
                <w:rFonts w:ascii="Arial" w:hAnsi="Arial" w:cs="Arial"/>
                <w:b/>
                <w:sz w:val="20"/>
                <w:szCs w:val="20"/>
              </w:rPr>
              <w:t>‘abstinence from drinking alcohol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40% in 2007/8 to 64% in 2015</w:t>
            </w:r>
            <w:r w:rsidRPr="00F22E9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 xml:space="preserve">6, the data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stabilise</w:t>
            </w:r>
            <w:r w:rsidR="002B529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the last 4 years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rate of </w:t>
            </w:r>
            <w:r>
              <w:rPr>
                <w:rFonts w:ascii="Arial" w:hAnsi="Arial" w:cs="Arial"/>
                <w:sz w:val="20"/>
                <w:szCs w:val="20"/>
              </w:rPr>
              <w:t>64%</w:t>
            </w:r>
            <w:r w:rsidRPr="00F22E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1F0" w:rsidRDefault="005631F0" w:rsidP="00563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results showed </w:t>
            </w:r>
            <w:r>
              <w:rPr>
                <w:rFonts w:ascii="Arial" w:hAnsi="Arial" w:cs="Arial"/>
                <w:sz w:val="20"/>
                <w:szCs w:val="20"/>
              </w:rPr>
              <w:t xml:space="preserve">its biggest improvement in one year (7%) </w:t>
            </w:r>
            <w:r w:rsidR="002B529A">
              <w:rPr>
                <w:rFonts w:ascii="Arial" w:hAnsi="Arial" w:cs="Arial"/>
                <w:sz w:val="20"/>
                <w:szCs w:val="20"/>
              </w:rPr>
              <w:t>now recording its best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at 32%.</w:t>
            </w:r>
          </w:p>
          <w:p w:rsidR="0067207F" w:rsidRPr="00F22E9D" w:rsidRDefault="005631F0" w:rsidP="002B52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record high for Primary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 xml:space="preserve">last year (77%), this year saw a 4% drop (73%)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reporting that they have never had a drink of alcohol. </w:t>
            </w:r>
          </w:p>
        </w:tc>
      </w:tr>
      <w:tr w:rsidR="005631F0" w:rsidTr="00654999">
        <w:trPr>
          <w:trHeight w:val="508"/>
        </w:trPr>
        <w:tc>
          <w:tcPr>
            <w:tcW w:w="704" w:type="dxa"/>
            <w:vAlign w:val="center"/>
          </w:tcPr>
          <w:p w:rsidR="005631F0" w:rsidRPr="007F2466" w:rsidRDefault="003201CE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5631F0" w:rsidRPr="003201CE" w:rsidRDefault="00443049" w:rsidP="002B52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year groups </w:t>
            </w:r>
            <w:r w:rsidR="002B529A">
              <w:rPr>
                <w:rFonts w:ascii="Arial" w:hAnsi="Arial" w:cs="Arial"/>
                <w:sz w:val="20"/>
                <w:szCs w:val="20"/>
              </w:rPr>
              <w:t>reflected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a rise in pupils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drinking alcohol everyday’</w:t>
            </w:r>
            <w:r w:rsidR="00880194" w:rsidRPr="002B529A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80194">
              <w:rPr>
                <w:rFonts w:ascii="Arial" w:hAnsi="Arial" w:cs="Arial"/>
                <w:sz w:val="20"/>
                <w:szCs w:val="20"/>
              </w:rPr>
              <w:t>Year 11 students recorded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worst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the survey began with a 3% increase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last year to a high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 of 5%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207F" w:rsidTr="00654999">
        <w:trPr>
          <w:trHeight w:val="978"/>
        </w:trPr>
        <w:tc>
          <w:tcPr>
            <w:tcW w:w="704" w:type="dxa"/>
            <w:vAlign w:val="center"/>
          </w:tcPr>
          <w:p w:rsidR="0067207F" w:rsidRPr="007F2466" w:rsidRDefault="0067207F" w:rsidP="00C12266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:rsidR="0067207F" w:rsidRPr="00AC613F" w:rsidRDefault="0067207F" w:rsidP="00C1226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67207F" w:rsidRPr="00E2771A" w:rsidRDefault="0067207F" w:rsidP="00C122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:rsidR="0067207F" w:rsidRPr="00F22E9D" w:rsidRDefault="0067207F" w:rsidP="00DF33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Feeling happy 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‘everyday, most days’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saw a</w:t>
            </w:r>
            <w:r w:rsidR="002B529A">
              <w:rPr>
                <w:rFonts w:ascii="Arial" w:hAnsi="Arial" w:cs="Arial"/>
                <w:sz w:val="20"/>
                <w:szCs w:val="20"/>
              </w:rPr>
              <w:t>n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29A" w:rsidRPr="00F22E9D"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Pr="00F22E9D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rease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this year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22E9D">
              <w:rPr>
                <w:rFonts w:ascii="Arial" w:hAnsi="Arial" w:cs="Arial"/>
                <w:sz w:val="20"/>
                <w:szCs w:val="20"/>
              </w:rPr>
              <w:t>last year</w:t>
            </w:r>
            <w:r w:rsidR="002B52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70DDC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% to </w:t>
            </w:r>
            <w:r w:rsidR="00770DDC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2B529A">
              <w:rPr>
                <w:rFonts w:ascii="Arial" w:hAnsi="Arial" w:cs="Arial"/>
                <w:sz w:val="20"/>
                <w:szCs w:val="20"/>
              </w:rPr>
              <w:t>);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the lowest rate since the question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was introduced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 2009/10.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Both Secondary and </w:t>
            </w:r>
            <w:r w:rsidRPr="00F22E9D">
              <w:rPr>
                <w:rFonts w:ascii="Arial" w:hAnsi="Arial" w:cs="Arial"/>
                <w:sz w:val="20"/>
                <w:szCs w:val="20"/>
              </w:rPr>
              <w:t>Year 11 also saw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lowest rate at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68% and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0D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respectively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529A">
              <w:rPr>
                <w:rFonts w:ascii="Arial" w:hAnsi="Arial" w:cs="Arial"/>
                <w:sz w:val="20"/>
                <w:szCs w:val="20"/>
              </w:rPr>
              <w:t>reflecting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22E9D">
              <w:rPr>
                <w:rFonts w:ascii="Arial" w:hAnsi="Arial" w:cs="Arial"/>
                <w:sz w:val="20"/>
                <w:szCs w:val="20"/>
              </w:rPr>
              <w:t>steady decline from 82% in 2009/</w:t>
            </w:r>
            <w:r w:rsidRPr="007F2466">
              <w:rPr>
                <w:rFonts w:ascii="Arial" w:hAnsi="Arial" w:cs="Arial"/>
                <w:sz w:val="20"/>
                <w:szCs w:val="20"/>
              </w:rPr>
              <w:t>10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 for both</w:t>
            </w:r>
            <w:r w:rsidRPr="007F2466">
              <w:rPr>
                <w:rFonts w:ascii="Arial" w:hAnsi="Arial" w:cs="Arial"/>
                <w:sz w:val="20"/>
                <w:szCs w:val="20"/>
              </w:rPr>
              <w:t>.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the figure has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remained </w:t>
            </w:r>
            <w:r w:rsidRPr="00F22E9D">
              <w:rPr>
                <w:rFonts w:ascii="Arial" w:hAnsi="Arial" w:cs="Arial"/>
                <w:sz w:val="20"/>
                <w:szCs w:val="20"/>
              </w:rPr>
              <w:t>consistent since 2009/10</w:t>
            </w:r>
            <w:r>
              <w:rPr>
                <w:rFonts w:ascii="Arial" w:hAnsi="Arial" w:cs="Arial"/>
                <w:sz w:val="20"/>
                <w:szCs w:val="20"/>
              </w:rPr>
              <w:t xml:space="preserve"> at around 84%,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although this year saw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70D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% reduction from last year to </w:t>
            </w:r>
            <w:r w:rsidR="00770DDC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770DDC">
              <w:rPr>
                <w:rFonts w:ascii="Arial" w:hAnsi="Arial" w:cs="Arial"/>
                <w:sz w:val="20"/>
                <w:szCs w:val="20"/>
              </w:rPr>
              <w:t>, the lowest rate recorded.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207F" w:rsidTr="00654999">
        <w:trPr>
          <w:trHeight w:val="109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7207F" w:rsidRPr="00E2771A" w:rsidRDefault="0067207F" w:rsidP="00C12266">
            <w:pPr>
              <w:pStyle w:val="NoSpacing"/>
              <w:rPr>
                <w:rFonts w:ascii="Arial" w:hAnsi="Arial" w:cs="Arial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207F" w:rsidRPr="00F22E9D" w:rsidRDefault="007F2B2A" w:rsidP="005E4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year groups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report</w:t>
            </w:r>
            <w:r w:rsidR="00DF333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worst levels for pupils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feeling </w:t>
            </w:r>
            <w:r w:rsidR="0067207F" w:rsidRPr="00F22E9D">
              <w:rPr>
                <w:rFonts w:ascii="Arial" w:hAnsi="Arial" w:cs="Arial"/>
                <w:b/>
                <w:i/>
                <w:sz w:val="20"/>
                <w:szCs w:val="20"/>
              </w:rPr>
              <w:t>‘stressed or anxious every day or most days’</w:t>
            </w:r>
            <w:r w:rsidR="0067207F"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ECF" w:rsidRPr="005E4ECF">
              <w:rPr>
                <w:rFonts w:ascii="Arial" w:hAnsi="Arial" w:cs="Arial"/>
                <w:sz w:val="20"/>
                <w:szCs w:val="20"/>
              </w:rPr>
              <w:t>with</w:t>
            </w:r>
            <w:r w:rsidR="005E4E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overall increas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from 19% in 2009/10</w:t>
            </w:r>
            <w:r w:rsidR="00DF3330" w:rsidRPr="00F22E9D">
              <w:rPr>
                <w:rFonts w:ascii="Arial" w:hAnsi="Arial" w:cs="Arial"/>
                <w:sz w:val="20"/>
                <w:szCs w:val="20"/>
              </w:rPr>
              <w:t xml:space="preserve"> to 24% </w:t>
            </w:r>
            <w:r w:rsidR="00DF3330">
              <w:rPr>
                <w:rFonts w:ascii="Arial" w:hAnsi="Arial" w:cs="Arial"/>
                <w:sz w:val="20"/>
                <w:szCs w:val="20"/>
              </w:rPr>
              <w:t>this year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0DDC">
              <w:rPr>
                <w:rFonts w:ascii="Arial" w:hAnsi="Arial" w:cs="Arial"/>
                <w:sz w:val="20"/>
                <w:szCs w:val="20"/>
              </w:rPr>
              <w:t xml:space="preserve">a consistent increase </w:t>
            </w:r>
            <w:r w:rsidR="00DF3330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770DDC">
              <w:rPr>
                <w:rFonts w:ascii="Arial" w:hAnsi="Arial" w:cs="Arial"/>
                <w:sz w:val="20"/>
                <w:szCs w:val="20"/>
              </w:rPr>
              <w:t>6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Primary pupi</w:t>
            </w:r>
            <w:r w:rsidR="00770DDC">
              <w:rPr>
                <w:rFonts w:ascii="Arial" w:hAnsi="Arial" w:cs="Arial"/>
                <w:sz w:val="20"/>
                <w:szCs w:val="20"/>
              </w:rPr>
              <w:t>ls have reported increases for 6 consecutive years from 13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% to 18%,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secondary pupils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reflected </w:t>
            </w:r>
            <w:r>
              <w:rPr>
                <w:rFonts w:ascii="Arial" w:hAnsi="Arial" w:cs="Arial"/>
                <w:sz w:val="20"/>
                <w:szCs w:val="20"/>
              </w:rPr>
              <w:t>an increase over the last 5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 years from 23</w:t>
            </w:r>
            <w:r>
              <w:rPr>
                <w:rFonts w:ascii="Arial" w:hAnsi="Arial" w:cs="Arial"/>
                <w:sz w:val="20"/>
                <w:szCs w:val="20"/>
              </w:rPr>
              <w:t>% to 34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%. </w:t>
            </w:r>
            <w:r w:rsidR="005E4ECF">
              <w:rPr>
                <w:rFonts w:ascii="Arial" w:hAnsi="Arial" w:cs="Arial"/>
                <w:sz w:val="20"/>
                <w:szCs w:val="20"/>
              </w:rPr>
              <w:t>Y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ear 11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has seen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biggest increase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from 28%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in 2012/13</w:t>
            </w:r>
            <w:r>
              <w:rPr>
                <w:rFonts w:ascii="Arial" w:hAnsi="Arial" w:cs="Arial"/>
                <w:sz w:val="20"/>
                <w:szCs w:val="20"/>
              </w:rPr>
              <w:t xml:space="preserve"> to 48%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reflecting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>%</w:t>
            </w:r>
            <w:r w:rsidR="00672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67207F">
              <w:rPr>
                <w:rFonts w:ascii="Arial" w:hAnsi="Arial" w:cs="Arial"/>
                <w:sz w:val="20"/>
                <w:szCs w:val="20"/>
              </w:rPr>
              <w:t>on last year</w:t>
            </w:r>
            <w:r w:rsidR="0067207F" w:rsidRPr="00F22E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12266" w:rsidTr="00654999">
        <w:trPr>
          <w:trHeight w:val="87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12266" w:rsidRPr="007F2466" w:rsidRDefault="00654999" w:rsidP="00654999">
            <w:pPr>
              <w:pStyle w:val="NoSpacing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C12266" w:rsidRPr="00654999" w:rsidRDefault="005A5820" w:rsidP="005E4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overall </w:t>
            </w:r>
            <w:r w:rsidRPr="005A5820">
              <w:rPr>
                <w:rFonts w:ascii="Arial" w:hAnsi="Arial" w:cs="Arial"/>
                <w:b/>
                <w:sz w:val="20"/>
                <w:szCs w:val="20"/>
              </w:rPr>
              <w:t>bullying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incidents pupils </w:t>
            </w:r>
            <w:r w:rsidRPr="00F22E9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reporting </w:t>
            </w:r>
            <w:r w:rsidRPr="005A5820">
              <w:rPr>
                <w:rFonts w:ascii="Arial" w:hAnsi="Arial" w:cs="Arial"/>
                <w:i/>
                <w:sz w:val="20"/>
                <w:szCs w:val="20"/>
                <w:shd w:val="clear" w:color="auto" w:fill="FFFFFF" w:themeFill="background1"/>
              </w:rPr>
              <w:t>‘</w:t>
            </w:r>
            <w:r w:rsidRPr="005A5820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not at all’</w:t>
            </w:r>
            <w:r w:rsidRPr="00F22E9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being bullied in the last 12 months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2266">
              <w:rPr>
                <w:rFonts w:ascii="Arial" w:hAnsi="Arial" w:cs="Arial"/>
                <w:sz w:val="20"/>
                <w:szCs w:val="20"/>
              </w:rPr>
              <w:t>peaked at 70% in 2016/17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5 years of gradual improvement. The last two years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however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shown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a decline to 65% (4%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54999">
              <w:rPr>
                <w:rFonts w:ascii="Arial" w:hAnsi="Arial" w:cs="Arial"/>
                <w:sz w:val="20"/>
                <w:szCs w:val="20"/>
              </w:rPr>
              <w:t xml:space="preserve">last year). Both primary and secondary </w:t>
            </w:r>
            <w:r w:rsidR="005E4ECF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654999">
              <w:rPr>
                <w:rFonts w:ascii="Arial" w:hAnsi="Arial" w:cs="Arial"/>
                <w:sz w:val="20"/>
                <w:szCs w:val="20"/>
              </w:rPr>
              <w:t>saw a 4% decline to 64% and 66% respectively, with year 11 seeing a 7% drop to 72%.</w:t>
            </w:r>
          </w:p>
        </w:tc>
      </w:tr>
      <w:tr w:rsidR="0067207F" w:rsidTr="007F2B2A">
        <w:trPr>
          <w:trHeight w:val="289"/>
        </w:trPr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07F" w:rsidRPr="00E2771A" w:rsidRDefault="0067207F" w:rsidP="0067207F">
            <w:pPr>
              <w:pStyle w:val="NoSpacing"/>
              <w:rPr>
                <w:rFonts w:ascii="Wingdings 3" w:hAnsi="Wingdings 3" w:cs="Arial"/>
                <w:color w:val="2E74B5" w:themeColor="accent1" w:themeShade="BF"/>
                <w:sz w:val="40"/>
                <w:szCs w:val="40"/>
              </w:rPr>
            </w:pPr>
            <w:r w:rsidRPr="001E288A">
              <w:rPr>
                <w:rFonts w:ascii="Arial" w:hAnsi="Arial" w:cs="Arial"/>
                <w:b/>
                <w:u w:val="single"/>
              </w:rPr>
              <w:t>Secondary</w:t>
            </w:r>
            <w:r w:rsidRPr="00F22E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07F" w:rsidRPr="00F22E9D" w:rsidRDefault="0067207F" w:rsidP="0067207F">
            <w:pPr>
              <w:pStyle w:val="NoSpacing"/>
              <w:ind w:left="-827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201CE" w:rsidTr="00654999">
        <w:trPr>
          <w:trHeight w:val="74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9542D" w:rsidRDefault="00D7501C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D7501C" w:rsidRPr="007F2466" w:rsidRDefault="00D7501C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42D" w:rsidRPr="00F22E9D" w:rsidRDefault="003201CE" w:rsidP="00D7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Secondary year groups saw a decrease in those reporting that they chose to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drink to get drunk’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>from 13% to 5% in</w:t>
            </w:r>
            <w:r>
              <w:rPr>
                <w:rFonts w:ascii="Arial" w:hAnsi="Arial" w:cs="Arial"/>
                <w:sz w:val="20"/>
                <w:szCs w:val="20"/>
              </w:rPr>
              <w:t xml:space="preserve"> 2015/16, which has now stabilised over the last three years at 6%.</w:t>
            </w:r>
          </w:p>
          <w:p w:rsidR="003201CE" w:rsidRPr="00F22E9D" w:rsidRDefault="003201CE" w:rsidP="00D750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ear 11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consecutive </w:t>
            </w:r>
            <w:r w:rsidRPr="00F22E9D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ly increase to 19% (3</w:t>
            </w:r>
            <w:r w:rsidRPr="00F22E9D">
              <w:rPr>
                <w:rFonts w:ascii="Arial" w:hAnsi="Arial" w:cs="Arial"/>
                <w:sz w:val="20"/>
                <w:szCs w:val="20"/>
              </w:rPr>
              <w:t>% rise).</w:t>
            </w:r>
          </w:p>
        </w:tc>
      </w:tr>
      <w:tr w:rsidR="0067207F" w:rsidTr="00654999">
        <w:trPr>
          <w:trHeight w:val="1149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7207F" w:rsidRDefault="0067207F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B9542D" w:rsidRPr="00E2771A" w:rsidRDefault="00B9542D" w:rsidP="00C12266">
            <w:pPr>
              <w:pStyle w:val="NoSpacing"/>
              <w:rPr>
                <w:rFonts w:ascii="Arial" w:hAnsi="Arial" w:cs="Arial"/>
              </w:rPr>
            </w:pPr>
            <w:r w:rsidRPr="007E137D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501C" w:rsidRDefault="0067207F" w:rsidP="00B954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b/>
                <w:sz w:val="20"/>
                <w:szCs w:val="20"/>
              </w:rPr>
              <w:t>Illegal drug use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has dropped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significantly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since 2007/8 in secondary pupils overall, reducing consistently from a </w:t>
            </w:r>
            <w:r>
              <w:rPr>
                <w:rFonts w:ascii="Arial" w:hAnsi="Arial" w:cs="Arial"/>
                <w:sz w:val="20"/>
                <w:szCs w:val="20"/>
              </w:rPr>
              <w:t xml:space="preserve">peak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of 17% to a low of 5% in 2015/16.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increase in 2016/17 has remained consistent </w:t>
            </w:r>
            <w:r w:rsidR="00D7501C">
              <w:rPr>
                <w:rFonts w:ascii="Arial" w:hAnsi="Arial" w:cs="Arial"/>
                <w:sz w:val="20"/>
                <w:szCs w:val="20"/>
              </w:rPr>
              <w:t xml:space="preserve">the last two </w:t>
            </w:r>
            <w:r w:rsidRPr="00F22E9D">
              <w:rPr>
                <w:rFonts w:ascii="Arial" w:hAnsi="Arial" w:cs="Arial"/>
                <w:sz w:val="20"/>
                <w:szCs w:val="20"/>
              </w:rPr>
              <w:t>year</w:t>
            </w:r>
            <w:r w:rsidR="00D7501C">
              <w:rPr>
                <w:rFonts w:ascii="Arial" w:hAnsi="Arial" w:cs="Arial"/>
                <w:sz w:val="20"/>
                <w:szCs w:val="20"/>
              </w:rPr>
              <w:t>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at 7%. </w:t>
            </w:r>
          </w:p>
          <w:p w:rsidR="0067207F" w:rsidRPr="00F22E9D" w:rsidRDefault="0067207F" w:rsidP="008801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>Year 11 pupils’ reporting 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ever using an illegal drug, glue, gas or solvent as a drug’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, has </w:t>
            </w:r>
            <w:r w:rsidR="00880194">
              <w:rPr>
                <w:rFonts w:ascii="Arial" w:hAnsi="Arial" w:cs="Arial"/>
                <w:sz w:val="20"/>
                <w:szCs w:val="20"/>
              </w:rPr>
              <w:t xml:space="preserve">fluctuated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over the years, </w:t>
            </w:r>
            <w:r>
              <w:rPr>
                <w:rFonts w:ascii="Arial" w:hAnsi="Arial" w:cs="Arial"/>
                <w:sz w:val="20"/>
                <w:szCs w:val="20"/>
              </w:rPr>
              <w:t xml:space="preserve">peaking at </w:t>
            </w:r>
            <w:r w:rsidR="00D7501C">
              <w:rPr>
                <w:rFonts w:ascii="Arial" w:hAnsi="Arial" w:cs="Arial"/>
                <w:sz w:val="20"/>
                <w:szCs w:val="20"/>
              </w:rPr>
              <w:t>28% in 2007/8 and a low of</w:t>
            </w:r>
            <w:r w:rsidR="00B9542D">
              <w:rPr>
                <w:rFonts w:ascii="Arial" w:hAnsi="Arial" w:cs="Arial"/>
                <w:sz w:val="20"/>
                <w:szCs w:val="20"/>
              </w:rPr>
              <w:t xml:space="preserve"> 15% in 2015/16. Over the last 3</w:t>
            </w:r>
            <w:r w:rsidR="00D7501C">
              <w:rPr>
                <w:rFonts w:ascii="Arial" w:hAnsi="Arial" w:cs="Arial"/>
                <w:sz w:val="20"/>
                <w:szCs w:val="20"/>
              </w:rPr>
              <w:t xml:space="preserve"> years we have seen this gradually increase to </w:t>
            </w:r>
            <w:r w:rsidRPr="00F22E9D">
              <w:rPr>
                <w:rFonts w:ascii="Arial" w:hAnsi="Arial" w:cs="Arial"/>
                <w:sz w:val="20"/>
                <w:szCs w:val="20"/>
              </w:rPr>
              <w:t>2</w:t>
            </w:r>
            <w:r w:rsidR="00D7501C">
              <w:rPr>
                <w:rFonts w:ascii="Arial" w:hAnsi="Arial" w:cs="Arial"/>
                <w:sz w:val="20"/>
                <w:szCs w:val="20"/>
              </w:rPr>
              <w:t>2</w:t>
            </w:r>
            <w:r w:rsidRPr="00F22E9D">
              <w:rPr>
                <w:rFonts w:ascii="Arial" w:hAnsi="Arial" w:cs="Arial"/>
                <w:sz w:val="20"/>
                <w:szCs w:val="20"/>
              </w:rPr>
              <w:t>%</w:t>
            </w:r>
            <w:r w:rsidR="00D75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E9D">
              <w:rPr>
                <w:rFonts w:ascii="Arial" w:hAnsi="Arial" w:cs="Arial"/>
                <w:sz w:val="20"/>
                <w:szCs w:val="20"/>
              </w:rPr>
              <w:t>(1% increase</w:t>
            </w:r>
            <w:r w:rsidR="00D7501C" w:rsidRPr="00F22E9D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  <w:tr w:rsidR="0067207F" w:rsidTr="00654999">
        <w:trPr>
          <w:trHeight w:val="878"/>
        </w:trPr>
        <w:tc>
          <w:tcPr>
            <w:tcW w:w="704" w:type="dxa"/>
            <w:vAlign w:val="center"/>
          </w:tcPr>
          <w:p w:rsidR="0067207F" w:rsidRPr="007E137D" w:rsidRDefault="0067207F" w:rsidP="00C12266">
            <w:pPr>
              <w:pStyle w:val="NoSpacing"/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  <w:p w:rsidR="0067207F" w:rsidRPr="00E2771A" w:rsidRDefault="0067207F" w:rsidP="00C122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67207F" w:rsidRPr="00B9542D" w:rsidRDefault="0067207F" w:rsidP="00654999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Overall secondary pupils reporting </w:t>
            </w:r>
            <w:r w:rsidRPr="00654999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‘ever having had sexual intercourse’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saw its’ l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owest ever level this year at 12</w:t>
            </w:r>
            <w:r w:rsid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% after 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recording a significant decrease over time from 38% in 2007/8.</w:t>
            </w:r>
            <w:r w:rsid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Year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11 data also reflects this downward trend 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 time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from 47% in 2007/8 to 24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%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this</w:t>
            </w:r>
            <w:r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year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a 4% decrease on last year and now </w:t>
            </w:r>
            <w:r w:rsid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at its </w:t>
            </w:r>
            <w:r w:rsidR="00B9542D" w:rsidRPr="0065499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lowest level.</w:t>
            </w:r>
            <w:r w:rsidR="00B9542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67207F" w:rsidTr="00654999">
        <w:trPr>
          <w:trHeight w:val="696"/>
        </w:trPr>
        <w:tc>
          <w:tcPr>
            <w:tcW w:w="704" w:type="dxa"/>
            <w:vAlign w:val="center"/>
          </w:tcPr>
          <w:p w:rsidR="002D155E" w:rsidRDefault="002D155E" w:rsidP="00C12266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7F2466">
              <w:rPr>
                <w:rFonts w:ascii="Wingdings 3" w:hAnsi="Wingdings 3" w:cs="Arial"/>
                <w:color w:val="FFC000"/>
                <w:sz w:val="40"/>
                <w:szCs w:val="40"/>
              </w:rPr>
              <w:t></w:t>
            </w:r>
          </w:p>
          <w:p w:rsidR="0067207F" w:rsidRDefault="0067207F" w:rsidP="00C12266">
            <w:pPr>
              <w:pStyle w:val="NoSpacing"/>
              <w:rPr>
                <w:rFonts w:ascii="Arial" w:hAnsi="Arial" w:cs="Arial"/>
              </w:rPr>
            </w:pPr>
          </w:p>
          <w:p w:rsidR="0067207F" w:rsidRDefault="0067207F" w:rsidP="00C12266">
            <w:pPr>
              <w:pStyle w:val="NoSpacing"/>
              <w:rPr>
                <w:rFonts w:ascii="Arial" w:hAnsi="Arial" w:cs="Arial"/>
              </w:rPr>
            </w:pPr>
          </w:p>
          <w:p w:rsidR="0067207F" w:rsidRDefault="0067207F" w:rsidP="00C12266">
            <w:pPr>
              <w:pStyle w:val="NoSpacing"/>
              <w:rPr>
                <w:rFonts w:ascii="Arial" w:hAnsi="Arial" w:cs="Arial"/>
              </w:rPr>
            </w:pPr>
          </w:p>
          <w:p w:rsidR="0067207F" w:rsidRPr="00F22E9D" w:rsidRDefault="0067207F" w:rsidP="00C12266">
            <w:pPr>
              <w:pStyle w:val="NoSpacing"/>
              <w:rPr>
                <w:rFonts w:ascii="Wingdings 3" w:hAnsi="Wingdings 3" w:cs="Arial"/>
                <w:color w:val="2E74B5" w:themeColor="accent1" w:themeShade="BF"/>
                <w:sz w:val="40"/>
                <w:szCs w:val="40"/>
              </w:rPr>
            </w:pPr>
            <w:r w:rsidRPr="007E137D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6D717D" w:rsidRDefault="0067207F" w:rsidP="002D155E">
            <w:pPr>
              <w:pStyle w:val="NoSpacing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D717D">
              <w:rPr>
                <w:rFonts w:ascii="Arial" w:hAnsi="Arial" w:cs="Arial"/>
                <w:sz w:val="20"/>
                <w:szCs w:val="20"/>
              </w:rPr>
              <w:t>students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ever having had sexual intercourse’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CF0">
              <w:rPr>
                <w:rFonts w:ascii="Arial" w:hAnsi="Arial" w:cs="Arial"/>
                <w:sz w:val="20"/>
                <w:szCs w:val="20"/>
              </w:rPr>
              <w:t>the proportion reporting ‘</w:t>
            </w:r>
            <w:r w:rsidR="00F07CF0" w:rsidRPr="00F07CF0">
              <w:rPr>
                <w:rFonts w:ascii="Arial" w:hAnsi="Arial" w:cs="Arial"/>
                <w:b/>
                <w:i/>
                <w:sz w:val="20"/>
                <w:szCs w:val="20"/>
              </w:rPr>
              <w:t>either</w:t>
            </w:r>
            <w:r w:rsidR="00F07CF0" w:rsidRPr="00F22E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using a condom or a condom and another form of contraception’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has stabilised over the last two years at 49% 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for secondary and about 50% for </w:t>
            </w:r>
            <w:r w:rsidR="006D717D">
              <w:rPr>
                <w:rFonts w:ascii="Arial" w:hAnsi="Arial" w:cs="Arial"/>
                <w:sz w:val="20"/>
                <w:szCs w:val="20"/>
              </w:rPr>
              <w:t>year 11</w:t>
            </w:r>
            <w:r w:rsidRPr="00F22E9D">
              <w:rPr>
                <w:rFonts w:ascii="Arial" w:hAnsi="Arial" w:cs="Arial"/>
                <w:sz w:val="20"/>
                <w:szCs w:val="20"/>
              </w:rPr>
              <w:t>. Th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e secondary </w:t>
            </w:r>
            <w:r w:rsidRPr="00F22E9D">
              <w:rPr>
                <w:rFonts w:ascii="Arial" w:hAnsi="Arial" w:cs="Arial"/>
                <w:sz w:val="20"/>
                <w:szCs w:val="20"/>
              </w:rPr>
              <w:t>rate has stead</w:t>
            </w:r>
            <w:r w:rsidR="00F07CF0">
              <w:rPr>
                <w:rFonts w:ascii="Arial" w:hAnsi="Arial" w:cs="Arial"/>
                <w:sz w:val="20"/>
                <w:szCs w:val="20"/>
              </w:rPr>
              <w:t>ily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decrease</w:t>
            </w:r>
            <w:r w:rsidR="00F07CF0">
              <w:rPr>
                <w:rFonts w:ascii="Arial" w:hAnsi="Arial" w:cs="Arial"/>
                <w:sz w:val="20"/>
                <w:szCs w:val="20"/>
              </w:rPr>
              <w:t>d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since 200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8/9 at 73% to 46% in 2015/16, 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though it did increase </w:t>
            </w:r>
            <w:r w:rsidR="006D717D">
              <w:rPr>
                <w:rFonts w:ascii="Arial" w:hAnsi="Arial" w:cs="Arial"/>
                <w:sz w:val="20"/>
                <w:szCs w:val="20"/>
              </w:rPr>
              <w:t xml:space="preserve">in 2016/17 </w:t>
            </w:r>
            <w:r w:rsidR="002D155E">
              <w:rPr>
                <w:rFonts w:ascii="Arial" w:hAnsi="Arial" w:cs="Arial"/>
                <w:sz w:val="20"/>
                <w:szCs w:val="20"/>
              </w:rPr>
              <w:t>to 57%</w:t>
            </w:r>
            <w:r w:rsidR="00F07C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07F" w:rsidRPr="00F22E9D" w:rsidRDefault="0067207F" w:rsidP="00B908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E9D">
              <w:rPr>
                <w:rFonts w:ascii="Arial" w:hAnsi="Arial" w:cs="Arial"/>
                <w:sz w:val="20"/>
                <w:szCs w:val="20"/>
              </w:rPr>
              <w:t xml:space="preserve">The number of pupils reporting </w:t>
            </w:r>
            <w:r w:rsidRPr="00F22E9D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22E9D">
              <w:rPr>
                <w:rFonts w:ascii="Arial" w:hAnsi="Arial" w:cs="Arial"/>
                <w:b/>
                <w:i/>
                <w:sz w:val="20"/>
                <w:szCs w:val="20"/>
              </w:rPr>
              <w:t>never using any form of protection’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 the last time they had sexual inter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course reached its highest </w:t>
            </w:r>
            <w:r w:rsidR="00F07CF0">
              <w:rPr>
                <w:rFonts w:ascii="Arial" w:hAnsi="Arial" w:cs="Arial"/>
                <w:sz w:val="20"/>
                <w:szCs w:val="20"/>
              </w:rPr>
              <w:t xml:space="preserve">level this year </w:t>
            </w:r>
            <w:r w:rsidR="002D155E">
              <w:rPr>
                <w:rFonts w:ascii="Arial" w:hAnsi="Arial" w:cs="Arial"/>
                <w:sz w:val="20"/>
                <w:szCs w:val="20"/>
              </w:rPr>
              <w:t>at 42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%, after consistently seeing an increase since 2007/8 when the rate was 19%. Year 11 has also seen an increase </w:t>
            </w:r>
            <w:r w:rsidR="002D155E">
              <w:rPr>
                <w:rFonts w:ascii="Arial" w:hAnsi="Arial" w:cs="Arial"/>
                <w:sz w:val="20"/>
                <w:szCs w:val="20"/>
              </w:rPr>
              <w:t>from 20% in 2007/8 to 36</w:t>
            </w:r>
            <w:r w:rsidRPr="00F22E9D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this year, </w:t>
            </w:r>
            <w:r w:rsidR="00B17395">
              <w:rPr>
                <w:rFonts w:ascii="Arial" w:hAnsi="Arial" w:cs="Arial"/>
                <w:sz w:val="20"/>
                <w:szCs w:val="20"/>
              </w:rPr>
              <w:t>its</w:t>
            </w:r>
            <w:r w:rsidR="002D155E">
              <w:rPr>
                <w:rFonts w:ascii="Arial" w:hAnsi="Arial" w:cs="Arial"/>
                <w:sz w:val="20"/>
                <w:szCs w:val="20"/>
              </w:rPr>
              <w:t xml:space="preserve"> highest to date.</w:t>
            </w:r>
          </w:p>
        </w:tc>
      </w:tr>
    </w:tbl>
    <w:p w:rsidR="00F22E9D" w:rsidRPr="00F22E9D" w:rsidRDefault="00F22E9D" w:rsidP="00F22E9D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F22E9D" w:rsidRDefault="00F93391" w:rsidP="006D717D">
      <w:pPr>
        <w:spacing w:after="0"/>
        <w:rPr>
          <w:rFonts w:ascii="Arial" w:hAnsi="Arial" w:cs="Arial"/>
          <w:sz w:val="20"/>
          <w:szCs w:val="20"/>
        </w:rPr>
      </w:pPr>
      <w:r w:rsidRPr="00F22E9D">
        <w:rPr>
          <w:rFonts w:ascii="Arial" w:hAnsi="Arial" w:cs="Arial"/>
          <w:sz w:val="20"/>
          <w:szCs w:val="20"/>
        </w:rPr>
        <w:t xml:space="preserve">*For more detailed and full data sets please go to </w:t>
      </w:r>
      <w:hyperlink r:id="rId9" w:history="1">
        <w:r w:rsidRPr="00F22E9D">
          <w:rPr>
            <w:rStyle w:val="Hyperlink"/>
            <w:rFonts w:ascii="Arial" w:hAnsi="Arial" w:cs="Arial"/>
            <w:sz w:val="20"/>
            <w:szCs w:val="20"/>
          </w:rPr>
          <w:t>www.myhealthmyschoolsurvey.org.uk</w:t>
        </w:r>
      </w:hyperlink>
      <w:r w:rsidRPr="00F22E9D">
        <w:rPr>
          <w:rFonts w:ascii="Arial" w:hAnsi="Arial" w:cs="Arial"/>
          <w:sz w:val="20"/>
          <w:szCs w:val="20"/>
        </w:rPr>
        <w:t xml:space="preserve"> or contact</w:t>
      </w:r>
      <w:r w:rsidR="00F26D6B" w:rsidRPr="00F22E9D">
        <w:rPr>
          <w:rFonts w:ascii="Arial" w:hAnsi="Arial" w:cs="Arial"/>
          <w:sz w:val="20"/>
          <w:szCs w:val="20"/>
        </w:rPr>
        <w:t>:</w:t>
      </w:r>
      <w:r w:rsidRPr="00F22E9D">
        <w:rPr>
          <w:rFonts w:ascii="Arial" w:hAnsi="Arial" w:cs="Arial"/>
          <w:sz w:val="20"/>
          <w:szCs w:val="20"/>
        </w:rPr>
        <w:t xml:space="preserve"> </w:t>
      </w:r>
    </w:p>
    <w:p w:rsidR="00F93391" w:rsidRPr="00F22E9D" w:rsidRDefault="00B04B07" w:rsidP="00F22E9D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6D717D" w:rsidRPr="00E82BEC">
          <w:rPr>
            <w:rStyle w:val="Hyperlink"/>
            <w:rFonts w:ascii="Arial" w:hAnsi="Arial" w:cs="Arial"/>
            <w:sz w:val="20"/>
            <w:szCs w:val="20"/>
          </w:rPr>
          <w:t>schoolwellbeing@leeds.gov.uk</w:t>
        </w:r>
      </w:hyperlink>
    </w:p>
    <w:sectPr w:rsidR="00F93391" w:rsidRPr="00F22E9D" w:rsidSect="00770DDC">
      <w:headerReference w:type="default" r:id="rId11"/>
      <w:pgSz w:w="11906" w:h="16838"/>
      <w:pgMar w:top="-284" w:right="720" w:bottom="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1B" w:rsidRDefault="001E151B">
      <w:pPr>
        <w:spacing w:after="0" w:line="240" w:lineRule="auto"/>
      </w:pPr>
      <w:r>
        <w:separator/>
      </w:r>
    </w:p>
  </w:endnote>
  <w:endnote w:type="continuationSeparator" w:id="0">
    <w:p w:rsidR="001E151B" w:rsidRDefault="001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1B" w:rsidRDefault="001E151B">
      <w:pPr>
        <w:spacing w:after="0" w:line="240" w:lineRule="auto"/>
      </w:pPr>
      <w:r>
        <w:separator/>
      </w:r>
    </w:p>
  </w:footnote>
  <w:footnote w:type="continuationSeparator" w:id="0">
    <w:p w:rsidR="001E151B" w:rsidRDefault="001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3E" w:rsidRDefault="00430F3E">
    <w:pPr>
      <w:pStyle w:val="Header"/>
    </w:pPr>
  </w:p>
  <w:p w:rsidR="00A81057" w:rsidRDefault="00B04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5BF3"/>
    <w:multiLevelType w:val="hybridMultilevel"/>
    <w:tmpl w:val="D206ABC6"/>
    <w:lvl w:ilvl="0" w:tplc="08090001">
      <w:start w:val="1"/>
      <w:numFmt w:val="bullet"/>
      <w:lvlText w:val=""/>
      <w:lvlJc w:val="left"/>
      <w:pPr>
        <w:ind w:left="8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1"/>
    <w:rsid w:val="00005D1F"/>
    <w:rsid w:val="000359DF"/>
    <w:rsid w:val="000B49D1"/>
    <w:rsid w:val="000C3C57"/>
    <w:rsid w:val="000C77FA"/>
    <w:rsid w:val="000E494B"/>
    <w:rsid w:val="001413C3"/>
    <w:rsid w:val="00151792"/>
    <w:rsid w:val="001A3B53"/>
    <w:rsid w:val="001E151B"/>
    <w:rsid w:val="001E288A"/>
    <w:rsid w:val="00227BA0"/>
    <w:rsid w:val="002648E7"/>
    <w:rsid w:val="002B529A"/>
    <w:rsid w:val="002D155E"/>
    <w:rsid w:val="002F45DE"/>
    <w:rsid w:val="0030499E"/>
    <w:rsid w:val="003201CE"/>
    <w:rsid w:val="00344126"/>
    <w:rsid w:val="00357180"/>
    <w:rsid w:val="00376D8B"/>
    <w:rsid w:val="003E210A"/>
    <w:rsid w:val="00401008"/>
    <w:rsid w:val="00430F3E"/>
    <w:rsid w:val="00443049"/>
    <w:rsid w:val="00447C4B"/>
    <w:rsid w:val="0047374C"/>
    <w:rsid w:val="004F27A0"/>
    <w:rsid w:val="005325A4"/>
    <w:rsid w:val="00555039"/>
    <w:rsid w:val="0056068D"/>
    <w:rsid w:val="005631F0"/>
    <w:rsid w:val="00586E93"/>
    <w:rsid w:val="00596086"/>
    <w:rsid w:val="005A5820"/>
    <w:rsid w:val="005E4ECF"/>
    <w:rsid w:val="00624A75"/>
    <w:rsid w:val="00653FC6"/>
    <w:rsid w:val="00654999"/>
    <w:rsid w:val="0066364A"/>
    <w:rsid w:val="0067207F"/>
    <w:rsid w:val="006833E8"/>
    <w:rsid w:val="006946CA"/>
    <w:rsid w:val="006C61F1"/>
    <w:rsid w:val="006D717D"/>
    <w:rsid w:val="006E2D3D"/>
    <w:rsid w:val="007624A0"/>
    <w:rsid w:val="00770DDC"/>
    <w:rsid w:val="007A12F6"/>
    <w:rsid w:val="007E137D"/>
    <w:rsid w:val="007F2466"/>
    <w:rsid w:val="007F2B2A"/>
    <w:rsid w:val="00806320"/>
    <w:rsid w:val="00814CD7"/>
    <w:rsid w:val="00880194"/>
    <w:rsid w:val="009156E0"/>
    <w:rsid w:val="009202FD"/>
    <w:rsid w:val="00941262"/>
    <w:rsid w:val="00953AFA"/>
    <w:rsid w:val="00A17BA0"/>
    <w:rsid w:val="00A829EF"/>
    <w:rsid w:val="00AB343F"/>
    <w:rsid w:val="00AC613F"/>
    <w:rsid w:val="00AD2AD2"/>
    <w:rsid w:val="00B04B07"/>
    <w:rsid w:val="00B057A4"/>
    <w:rsid w:val="00B17395"/>
    <w:rsid w:val="00B30999"/>
    <w:rsid w:val="00B31D93"/>
    <w:rsid w:val="00B708AE"/>
    <w:rsid w:val="00B76E5E"/>
    <w:rsid w:val="00B908AB"/>
    <w:rsid w:val="00B9542D"/>
    <w:rsid w:val="00C12266"/>
    <w:rsid w:val="00C2192A"/>
    <w:rsid w:val="00C24E8E"/>
    <w:rsid w:val="00C32848"/>
    <w:rsid w:val="00C819AD"/>
    <w:rsid w:val="00C87E53"/>
    <w:rsid w:val="00CC47C0"/>
    <w:rsid w:val="00CE06C8"/>
    <w:rsid w:val="00D16B7A"/>
    <w:rsid w:val="00D7501C"/>
    <w:rsid w:val="00DD55C4"/>
    <w:rsid w:val="00DE5B32"/>
    <w:rsid w:val="00DE7A92"/>
    <w:rsid w:val="00DF3330"/>
    <w:rsid w:val="00E2771A"/>
    <w:rsid w:val="00E90B55"/>
    <w:rsid w:val="00EC33AC"/>
    <w:rsid w:val="00ED05F0"/>
    <w:rsid w:val="00F07CF0"/>
    <w:rsid w:val="00F158F2"/>
    <w:rsid w:val="00F22E9D"/>
    <w:rsid w:val="00F26D6B"/>
    <w:rsid w:val="00F83204"/>
    <w:rsid w:val="00F93391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10EC8D4-6F6F-4E55-A58D-D5D16E6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91"/>
  </w:style>
  <w:style w:type="paragraph" w:styleId="NoSpacing">
    <w:name w:val="No Spacing"/>
    <w:uiPriority w:val="1"/>
    <w:qFormat/>
    <w:rsid w:val="00F933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A4"/>
  </w:style>
  <w:style w:type="paragraph" w:styleId="BalloonText">
    <w:name w:val="Balloon Text"/>
    <w:basedOn w:val="Normal"/>
    <w:link w:val="BalloonTextChar"/>
    <w:uiPriority w:val="99"/>
    <w:semiHidden/>
    <w:unhideWhenUsed/>
    <w:rsid w:val="000B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olwellbeing@leed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healthmyschoolsurv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717C-1782-4C42-8524-0B24E41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Steven</dc:creator>
  <cp:keywords/>
  <dc:description/>
  <cp:lastModifiedBy>Mumtaz, Saira</cp:lastModifiedBy>
  <cp:revision>2</cp:revision>
  <cp:lastPrinted>2018-12-05T10:38:00Z</cp:lastPrinted>
  <dcterms:created xsi:type="dcterms:W3CDTF">2019-11-07T17:00:00Z</dcterms:created>
  <dcterms:modified xsi:type="dcterms:W3CDTF">2019-11-07T17:00:00Z</dcterms:modified>
</cp:coreProperties>
</file>